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72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AD6" w:rsidRDefault="00A93B69" w:rsidP="00EA7AD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3B7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B82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="001A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202</w:t>
      </w:r>
      <w:r w:rsidR="00B82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</w:t>
      </w:r>
      <w:r w:rsidR="003B7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AE318D" w:rsidRDefault="00AE318D" w:rsidP="00EA7AD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области»</w:t>
      </w:r>
      <w:r w:rsidR="003B7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A0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82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E07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7A4906">
        <w:rPr>
          <w:rFonts w:ascii="Times New Roman" w:eastAsia="Times New Roman" w:hAnsi="Times New Roman" w:cs="Times New Roman"/>
          <w:sz w:val="28"/>
          <w:szCs w:val="28"/>
          <w:lang w:eastAsia="ru-RU"/>
        </w:rPr>
        <w:t>75 от 01.11.2013 г. «</w:t>
      </w:r>
      <w:r w:rsidR="007A4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принятия решений о разработке муниципальных программ Свободинского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301E8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07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</w:t>
      </w:r>
      <w:r w:rsidR="00A30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йона Курской области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B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1A08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82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2050" w:rsidRPr="00A93B69" w:rsidRDefault="00221FCE" w:rsidP="00E07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07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E07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6A7" w:rsidRPr="00A93B69" w:rsidRDefault="00E076A7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5772FC" w:rsidRPr="005772FC" w:rsidRDefault="005772FC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72F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ГОДОВОЙ ОТЧЕТ</w:t>
      </w:r>
    </w:p>
    <w:p w:rsidR="005772FC" w:rsidRPr="005772FC" w:rsidRDefault="005772FC" w:rsidP="005772F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</w:t>
      </w:r>
    </w:p>
    <w:p w:rsidR="005772FC" w:rsidRPr="005772FC" w:rsidRDefault="005772FC" w:rsidP="005772FC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Default="005772FC" w:rsidP="003B7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</w:t>
      </w:r>
      <w:r w:rsidRPr="0057205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3B7369" w:rsidRPr="00572050" w:rsidRDefault="003B7369" w:rsidP="003B73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2050" w:rsidRDefault="005772FC" w:rsidP="005772F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5772FC" w:rsidRPr="00572050" w:rsidRDefault="005772FC" w:rsidP="005772FC">
      <w:pPr>
        <w:spacing w:after="0" w:line="240" w:lineRule="auto"/>
        <w:ind w:left="21" w:hanging="2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</w:t>
      </w:r>
      <w:r w:rsidR="003B73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 В 20</w:t>
      </w:r>
      <w:r w:rsidR="001A084C">
        <w:rPr>
          <w:rFonts w:ascii="Times New Roman" w:eastAsia="Calibri" w:hAnsi="Times New Roman" w:cs="Times New Roman"/>
          <w:sz w:val="24"/>
          <w:szCs w:val="24"/>
        </w:rPr>
        <w:t>2</w:t>
      </w:r>
      <w:r w:rsidR="00B82EF3">
        <w:rPr>
          <w:rFonts w:ascii="Times New Roman" w:eastAsia="Calibri" w:hAnsi="Times New Roman" w:cs="Times New Roman"/>
          <w:sz w:val="24"/>
          <w:szCs w:val="24"/>
        </w:rPr>
        <w:t>2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году в рамках данной подпрограммы мероприятия были направлены - на формирование гражданско-патриотической позиции подрастающего поколения;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-обеспечение эффективной социализации и вовлечение молодежи в активную общественную деятельность;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</w:t>
      </w:r>
      <w:r w:rsidR="00E07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CC6CD8">
        <w:rPr>
          <w:rFonts w:ascii="Times New Roman" w:eastAsia="Calibri" w:hAnsi="Times New Roman" w:cs="Times New Roman"/>
          <w:sz w:val="24"/>
          <w:szCs w:val="24"/>
        </w:rPr>
        <w:t>202</w:t>
      </w:r>
      <w:r w:rsidR="00B82EF3">
        <w:rPr>
          <w:rFonts w:ascii="Times New Roman" w:eastAsia="Calibri" w:hAnsi="Times New Roman" w:cs="Times New Roman"/>
          <w:sz w:val="24"/>
          <w:szCs w:val="24"/>
        </w:rPr>
        <w:t>2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году  поддерживались условия для занятий физкультурно-оздоровительными упражнениями женщин – жительниц </w:t>
      </w:r>
      <w:proofErr w:type="gramStart"/>
      <w:r w:rsidR="00572050" w:rsidRPr="00572050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Свобода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на базе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Дома культуры;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Проведены  муниципальные спортивные мероприятия.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 Подпрограмма 2 «Повышение эффективности реализации молодежной политики»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 Подпрограмма 3 «Реализация муниципальной политики в сфере физической культуры и спорта»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hanging="2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Сведения о достижении значений показателей (индикаторов) </w:t>
      </w:r>
    </w:p>
    <w:p w:rsidR="005772FC" w:rsidRPr="00572050" w:rsidRDefault="005772FC" w:rsidP="005772FC">
      <w:pPr>
        <w:spacing w:after="0" w:line="240" w:lineRule="auto"/>
        <w:ind w:left="3012" w:firstLine="52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муниципальной программы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2FC" w:rsidRPr="00572050" w:rsidRDefault="005772FC" w:rsidP="005772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 рамках данной программы: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- организовано  и проведено мероприятий, </w:t>
      </w:r>
      <w:proofErr w:type="gramStart"/>
      <w:r w:rsidRPr="00572050">
        <w:rPr>
          <w:rFonts w:ascii="Times New Roman" w:eastAsia="Calibri" w:hAnsi="Times New Roman" w:cs="Times New Roman"/>
          <w:sz w:val="24"/>
          <w:szCs w:val="24"/>
        </w:rPr>
        <w:t>формирующее</w:t>
      </w:r>
      <w:proofErr w:type="gramEnd"/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гражданско-патриотические позиции у молодежи</w:t>
      </w:r>
    </w:p>
    <w:p w:rsidR="005772FC" w:rsidRPr="00572050" w:rsidRDefault="005772FC" w:rsidP="005772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-поощрялась талантливая молодеж</w:t>
      </w:r>
      <w:r w:rsidR="00572050">
        <w:rPr>
          <w:rFonts w:ascii="Times New Roman" w:eastAsia="Calibri" w:hAnsi="Times New Roman" w:cs="Times New Roman"/>
          <w:sz w:val="24"/>
          <w:szCs w:val="24"/>
        </w:rPr>
        <w:t>ь</w:t>
      </w:r>
      <w:r w:rsidRPr="00572050">
        <w:rPr>
          <w:rFonts w:ascii="Times New Roman" w:eastAsia="Calibri" w:hAnsi="Times New Roman" w:cs="Times New Roman"/>
          <w:sz w:val="24"/>
          <w:szCs w:val="24"/>
        </w:rPr>
        <w:t>, принимающая активное участие в организации и проведении мероприятий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Создавались условия, обеспечивающие повышение мотивации жителей   муниципального  образования   к регулярным занятиям физической культурой и спортом и ведению здорового образа жизни.</w:t>
      </w: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CC6CD8" w:rsidP="003B7369">
      <w:pPr>
        <w:tabs>
          <w:tab w:val="left" w:pos="1365"/>
        </w:tabs>
        <w:spacing w:after="0" w:line="240" w:lineRule="auto"/>
        <w:ind w:left="18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772FC"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Данные об использовании бюджетных ассигнований и иных средств </w:t>
      </w: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на выполнение мероприятий</w:t>
      </w:r>
    </w:p>
    <w:p w:rsidR="005772FC" w:rsidRPr="00572050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На финансирование муниципальной программы 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Повышение эффективности работы с молодежью, организация отдыха и оздоровления детей, молодежи, развитие физической </w:t>
      </w:r>
      <w:r w:rsidRPr="005772FC">
        <w:rPr>
          <w:rFonts w:ascii="Times New Roman" w:eastAsia="Calibri" w:hAnsi="Times New Roman" w:cs="Times New Roman"/>
          <w:sz w:val="24"/>
          <w:szCs w:val="24"/>
        </w:rPr>
        <w:lastRenderedPageBreak/>
        <w:t>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</w:t>
      </w:r>
    </w:p>
    <w:p w:rsid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было выделено бюджетных ассигнований на 20</w:t>
      </w:r>
      <w:r w:rsidR="001A084C">
        <w:rPr>
          <w:rFonts w:ascii="Times New Roman" w:eastAsia="Calibri" w:hAnsi="Times New Roman" w:cs="Times New Roman"/>
          <w:sz w:val="24"/>
          <w:szCs w:val="24"/>
        </w:rPr>
        <w:t>2</w:t>
      </w:r>
      <w:r w:rsidR="00B82EF3">
        <w:rPr>
          <w:rFonts w:ascii="Times New Roman" w:eastAsia="Calibri" w:hAnsi="Times New Roman" w:cs="Times New Roman"/>
          <w:sz w:val="24"/>
          <w:szCs w:val="24"/>
        </w:rPr>
        <w:t>2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B82EF3">
        <w:rPr>
          <w:rFonts w:ascii="Times New Roman" w:eastAsia="Calibri" w:hAnsi="Times New Roman" w:cs="Times New Roman"/>
          <w:sz w:val="24"/>
          <w:szCs w:val="24"/>
        </w:rPr>
        <w:t>3,500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руб., фактические расходы составили </w:t>
      </w:r>
      <w:r w:rsidR="00B82EF3">
        <w:rPr>
          <w:rFonts w:ascii="Times New Roman" w:eastAsia="Calibri" w:hAnsi="Times New Roman" w:cs="Times New Roman"/>
          <w:sz w:val="24"/>
          <w:szCs w:val="24"/>
        </w:rPr>
        <w:t>3,450</w:t>
      </w:r>
      <w:r w:rsidR="00D26330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руб.(или </w:t>
      </w:r>
      <w:r w:rsidR="00B82EF3">
        <w:rPr>
          <w:rFonts w:ascii="Times New Roman" w:eastAsia="Calibri" w:hAnsi="Times New Roman" w:cs="Times New Roman"/>
          <w:sz w:val="24"/>
          <w:szCs w:val="24"/>
        </w:rPr>
        <w:t>99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плана), в том числе:</w:t>
      </w:r>
    </w:p>
    <w:p w:rsidR="00CC6CD8" w:rsidRPr="005772FC" w:rsidRDefault="00CC6CD8" w:rsidP="00CC6CD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одпрограмма 2 «Повышение эффективности </w:t>
      </w:r>
      <w:r>
        <w:rPr>
          <w:rFonts w:ascii="Times New Roman" w:eastAsia="Calibri" w:hAnsi="Times New Roman" w:cs="Times New Roman"/>
          <w:sz w:val="24"/>
          <w:szCs w:val="24"/>
        </w:rPr>
        <w:t>реализации молодежной политики» запланировано 0,</w:t>
      </w:r>
      <w:r w:rsidR="00B82EF3">
        <w:rPr>
          <w:rFonts w:ascii="Times New Roman" w:eastAsia="Calibri" w:hAnsi="Times New Roman" w:cs="Times New Roman"/>
          <w:sz w:val="24"/>
          <w:szCs w:val="24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>5 тыс. руб.,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израсходовано – </w:t>
      </w:r>
      <w:r>
        <w:rPr>
          <w:rFonts w:ascii="Times New Roman" w:eastAsia="Calibri" w:hAnsi="Times New Roman" w:cs="Times New Roman"/>
          <w:sz w:val="24"/>
          <w:szCs w:val="24"/>
        </w:rPr>
        <w:t>0,</w:t>
      </w:r>
      <w:r w:rsidR="00B82EF3">
        <w:rPr>
          <w:rFonts w:ascii="Times New Roman" w:eastAsia="Calibri" w:hAnsi="Times New Roman" w:cs="Times New Roman"/>
          <w:sz w:val="24"/>
          <w:szCs w:val="24"/>
        </w:rPr>
        <w:t>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</w:p>
    <w:p w:rsidR="005772FC" w:rsidRPr="005772FC" w:rsidRDefault="005772FC" w:rsidP="00CC6CD8">
      <w:pPr>
        <w:tabs>
          <w:tab w:val="left" w:pos="2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подпрограмма 3 Реализация муниципальной политики в сфере физической культуры и спорта» - запланировано </w:t>
      </w:r>
      <w:r w:rsidR="00B82EF3">
        <w:rPr>
          <w:rFonts w:ascii="Times New Roman" w:eastAsia="Calibri" w:hAnsi="Times New Roman" w:cs="Times New Roman"/>
          <w:sz w:val="24"/>
          <w:szCs w:val="24"/>
        </w:rPr>
        <w:t xml:space="preserve">3,450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тыс. руб., израсходовано – </w:t>
      </w:r>
      <w:r w:rsidR="00B82EF3">
        <w:rPr>
          <w:rFonts w:ascii="Times New Roman" w:eastAsia="Calibri" w:hAnsi="Times New Roman" w:cs="Times New Roman"/>
          <w:sz w:val="24"/>
          <w:szCs w:val="24"/>
        </w:rPr>
        <w:t xml:space="preserve">3,450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тыс. руб. (или </w:t>
      </w:r>
      <w:r w:rsidR="00A52152">
        <w:rPr>
          <w:rFonts w:ascii="Times New Roman" w:eastAsia="Calibri" w:hAnsi="Times New Roman" w:cs="Times New Roman"/>
          <w:sz w:val="24"/>
          <w:szCs w:val="24"/>
        </w:rPr>
        <w:t>100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плана).</w:t>
      </w:r>
    </w:p>
    <w:p w:rsidR="00A301E8" w:rsidRDefault="00A301E8" w:rsidP="005772FC">
      <w:pPr>
        <w:spacing w:after="0" w:line="240" w:lineRule="auto"/>
        <w:ind w:left="18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A301E8" w:rsidRDefault="005772FC" w:rsidP="005772FC">
      <w:pPr>
        <w:spacing w:after="0" w:line="240" w:lineRule="auto"/>
        <w:ind w:left="18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01E8">
        <w:rPr>
          <w:rFonts w:ascii="Times New Roman" w:eastAsia="Calibri" w:hAnsi="Times New Roman" w:cs="Times New Roman"/>
          <w:b/>
          <w:sz w:val="24"/>
          <w:szCs w:val="24"/>
        </w:rPr>
        <w:t>4. Информация о внесенных ответственным исполнителем изменениях в муниципальную программу</w:t>
      </w:r>
    </w:p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В 20</w:t>
      </w:r>
      <w:r w:rsidR="001A084C">
        <w:rPr>
          <w:rFonts w:ascii="Times New Roman" w:eastAsia="Calibri" w:hAnsi="Times New Roman" w:cs="Times New Roman"/>
          <w:sz w:val="24"/>
          <w:szCs w:val="24"/>
        </w:rPr>
        <w:t>2</w:t>
      </w:r>
      <w:r w:rsidR="00B82EF3">
        <w:rPr>
          <w:rFonts w:ascii="Times New Roman" w:eastAsia="Calibri" w:hAnsi="Times New Roman" w:cs="Times New Roman"/>
          <w:sz w:val="24"/>
          <w:szCs w:val="24"/>
        </w:rPr>
        <w:t>2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 изменения</w:t>
      </w:r>
      <w:r w:rsidR="00BC3F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1805">
        <w:rPr>
          <w:rFonts w:ascii="Times New Roman" w:eastAsia="Calibri" w:hAnsi="Times New Roman" w:cs="Times New Roman"/>
          <w:sz w:val="24"/>
          <w:szCs w:val="24"/>
        </w:rPr>
        <w:t>не</w:t>
      </w:r>
      <w:r w:rsidR="00BC3F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330">
        <w:rPr>
          <w:rFonts w:ascii="Times New Roman" w:eastAsia="Calibri" w:hAnsi="Times New Roman" w:cs="Times New Roman"/>
          <w:sz w:val="24"/>
          <w:szCs w:val="24"/>
        </w:rPr>
        <w:t>вносились</w:t>
      </w:r>
      <w:r w:rsidR="00BF18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5. Анализ факторов, повлиявших на ход реализации муниципальной программы</w:t>
      </w:r>
    </w:p>
    <w:p w:rsidR="005772FC" w:rsidRPr="005772FC" w:rsidRDefault="005772FC" w:rsidP="005772FC">
      <w:pPr>
        <w:spacing w:after="0" w:line="240" w:lineRule="auto"/>
        <w:ind w:left="720"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На ход 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 </w:t>
      </w: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повлияли следующие факторы: 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5772FC">
        <w:rPr>
          <w:rFonts w:ascii="Times New Roman" w:eastAsia="Calibri" w:hAnsi="Times New Roman" w:cs="Times New Roman"/>
          <w:sz w:val="24"/>
          <w:szCs w:val="24"/>
        </w:rPr>
        <w:t>финансовые вложения,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активность населения,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улучшение материальной базы, 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количество молодых людей призывного возраста.</w:t>
      </w:r>
    </w:p>
    <w:p w:rsidR="005772FC" w:rsidRPr="005772FC" w:rsidRDefault="005772FC" w:rsidP="005772FC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6. Результаты оценки эффективности реализации муниципальной программы.</w:t>
      </w: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A52152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5772FC"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A52152" w:rsidP="002B7F4A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5772FC"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реализована в </w:t>
      </w:r>
      <w:r w:rsidR="00BF1805">
        <w:rPr>
          <w:rFonts w:ascii="Times New Roman" w:eastAsia="Calibri" w:hAnsi="Times New Roman" w:cs="Times New Roman"/>
          <w:bCs/>
          <w:sz w:val="24"/>
          <w:szCs w:val="24"/>
        </w:rPr>
        <w:t>202</w:t>
      </w:r>
      <w:r w:rsidR="00B82EF3">
        <w:rPr>
          <w:rFonts w:ascii="Times New Roman" w:eastAsia="Calibri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 году с высоким уровнем эффективности.</w:t>
      </w:r>
    </w:p>
    <w:p w:rsidR="00020FF1" w:rsidRPr="00020FF1" w:rsidRDefault="00020FF1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AFA6F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94501"/>
    <w:rsid w:val="00194CDD"/>
    <w:rsid w:val="001A084C"/>
    <w:rsid w:val="00221FCE"/>
    <w:rsid w:val="002B7F4A"/>
    <w:rsid w:val="003B7369"/>
    <w:rsid w:val="00413219"/>
    <w:rsid w:val="00443E52"/>
    <w:rsid w:val="00444223"/>
    <w:rsid w:val="00455CCA"/>
    <w:rsid w:val="00560CA2"/>
    <w:rsid w:val="00572050"/>
    <w:rsid w:val="005772FC"/>
    <w:rsid w:val="00586C7D"/>
    <w:rsid w:val="00642A89"/>
    <w:rsid w:val="0064648C"/>
    <w:rsid w:val="0065660A"/>
    <w:rsid w:val="007728DE"/>
    <w:rsid w:val="007A4906"/>
    <w:rsid w:val="008A6051"/>
    <w:rsid w:val="00972DA0"/>
    <w:rsid w:val="00A301E8"/>
    <w:rsid w:val="00A52152"/>
    <w:rsid w:val="00A93B69"/>
    <w:rsid w:val="00AE09CF"/>
    <w:rsid w:val="00AE318D"/>
    <w:rsid w:val="00B82EF3"/>
    <w:rsid w:val="00B861C5"/>
    <w:rsid w:val="00BC3F2C"/>
    <w:rsid w:val="00BF1805"/>
    <w:rsid w:val="00C517E5"/>
    <w:rsid w:val="00C62CFA"/>
    <w:rsid w:val="00CB6D98"/>
    <w:rsid w:val="00CC6CD8"/>
    <w:rsid w:val="00CD2284"/>
    <w:rsid w:val="00D22C62"/>
    <w:rsid w:val="00D26330"/>
    <w:rsid w:val="00E076A7"/>
    <w:rsid w:val="00E328EC"/>
    <w:rsid w:val="00E365F4"/>
    <w:rsid w:val="00EA7AD6"/>
    <w:rsid w:val="00EF5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E07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2018-03-14T11:15:00Z</cp:lastPrinted>
  <dcterms:created xsi:type="dcterms:W3CDTF">2016-08-19T09:00:00Z</dcterms:created>
  <dcterms:modified xsi:type="dcterms:W3CDTF">2023-03-06T13:51:00Z</dcterms:modified>
</cp:coreProperties>
</file>